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752B" w:rsidRDefault="00A7752B">
      <w:pPr>
        <w:pBdr>
          <w:top w:val="nil"/>
          <w:left w:val="nil"/>
          <w:bottom w:val="nil"/>
          <w:right w:val="nil"/>
          <w:between w:val="nil"/>
        </w:pBdr>
        <w:ind w:right="118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5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A7752B">
        <w:trPr>
          <w:trHeight w:val="70"/>
        </w:trPr>
        <w:tc>
          <w:tcPr>
            <w:tcW w:w="10490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A7752B" w:rsidRDefault="0092527F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Руководство участника выставки </w:t>
            </w:r>
          </w:p>
        </w:tc>
      </w:tr>
      <w:tr w:rsidR="00A7752B">
        <w:trPr>
          <w:trHeight w:val="162"/>
        </w:trPr>
        <w:tc>
          <w:tcPr>
            <w:tcW w:w="10490" w:type="dxa"/>
            <w:shd w:val="clear" w:color="auto" w:fill="FF6600"/>
            <w:vAlign w:val="center"/>
          </w:tcPr>
          <w:p w:rsidR="00A7752B" w:rsidRDefault="0092527F">
            <w:pPr>
              <w:ind w:left="-900" w:firstLine="900"/>
              <w:jc w:val="center"/>
              <w:rPr>
                <w:rFonts w:ascii="Arial" w:eastAsia="Arial" w:hAnsi="Arial" w:cs="Arial"/>
                <w:b/>
                <w:color w:val="FFFFFF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УЧАСТИЕ В ДЕЛОВОЙ ПРОГРАММЕ HELIRUSSIA 2020</w:t>
            </w:r>
          </w:p>
        </w:tc>
      </w:tr>
    </w:tbl>
    <w:p w:rsidR="00A7752B" w:rsidRDefault="00A7752B">
      <w:pPr>
        <w:pBdr>
          <w:top w:val="nil"/>
          <w:left w:val="nil"/>
          <w:bottom w:val="nil"/>
          <w:right w:val="nil"/>
          <w:between w:val="nil"/>
        </w:pBdr>
        <w:ind w:right="118"/>
        <w:rPr>
          <w:rFonts w:ascii="Arial" w:eastAsia="Arial" w:hAnsi="Arial" w:cs="Arial"/>
          <w:color w:val="000000"/>
          <w:sz w:val="16"/>
          <w:szCs w:val="16"/>
        </w:rPr>
      </w:pPr>
    </w:p>
    <w:p w:rsidR="00A7752B" w:rsidRDefault="00A7752B">
      <w:pPr>
        <w:pBdr>
          <w:top w:val="nil"/>
          <w:left w:val="nil"/>
          <w:bottom w:val="nil"/>
          <w:right w:val="nil"/>
          <w:between w:val="nil"/>
        </w:pBdr>
        <w:ind w:right="118"/>
        <w:rPr>
          <w:rFonts w:ascii="Arial" w:eastAsia="Arial" w:hAnsi="Arial" w:cs="Arial"/>
          <w:color w:val="000000"/>
          <w:sz w:val="16"/>
          <w:szCs w:val="16"/>
        </w:rPr>
      </w:pPr>
    </w:p>
    <w:p w:rsidR="00A7752B" w:rsidRDefault="0092527F">
      <w:pPr>
        <w:jc w:val="center"/>
      </w:pPr>
      <w:r>
        <w:rPr>
          <w:b/>
          <w:i/>
          <w:u w:val="single"/>
        </w:rPr>
        <w:t>ЗАЯВКА НА УЧАСТИЕ В ДЕЛОВОЙ ПРОГРАММЕ</w:t>
      </w:r>
      <w:r>
        <w:t xml:space="preserve">          </w:t>
      </w:r>
      <w:r>
        <w:rPr>
          <w:i/>
          <w:sz w:val="20"/>
          <w:szCs w:val="20"/>
        </w:rPr>
        <w:t xml:space="preserve">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6510655</wp:posOffset>
            </wp:positionH>
            <wp:positionV relativeFrom="paragraph">
              <wp:posOffset>9551670</wp:posOffset>
            </wp:positionV>
            <wp:extent cx="651510" cy="514985"/>
            <wp:effectExtent l="0" t="0" r="0" b="0"/>
            <wp:wrapNone/>
            <wp:docPr id="1" name="image1.png" descr="LogoHELIRUSSIA15_без_фо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HELIRUSSIA15_без_фона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514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752B" w:rsidRDefault="0092527F">
      <w:pPr>
        <w:keepNext/>
        <w:spacing w:before="240" w:after="60"/>
        <w:ind w:left="5304" w:right="-546"/>
        <w:rPr>
          <w:b/>
          <w:i/>
        </w:rPr>
      </w:pPr>
      <w:r>
        <w:rPr>
          <w:b/>
          <w:i/>
        </w:rPr>
        <w:t xml:space="preserve">15-17 сентября 2020 г МВЦ “Крокус Экспо”                                                                                                                       </w:t>
      </w:r>
    </w:p>
    <w:p w:rsidR="00A7752B" w:rsidRDefault="0092527F">
      <w:pPr>
        <w:spacing w:line="360" w:lineRule="auto"/>
        <w:ind w:right="118"/>
        <w:rPr>
          <w:i/>
          <w:sz w:val="20"/>
          <w:szCs w:val="20"/>
        </w:rPr>
      </w:pPr>
      <w:r>
        <w:rPr>
          <w:i/>
          <w:sz w:val="20"/>
          <w:szCs w:val="20"/>
        </w:rPr>
        <w:t>Название мероприят</w:t>
      </w:r>
      <w:r>
        <w:rPr>
          <w:i/>
          <w:sz w:val="20"/>
          <w:szCs w:val="20"/>
        </w:rPr>
        <w:t>ия __________________________________________________________________________________</w:t>
      </w:r>
    </w:p>
    <w:p w:rsidR="00A7752B" w:rsidRDefault="0092527F">
      <w:pPr>
        <w:spacing w:line="360" w:lineRule="auto"/>
        <w:ind w:right="118"/>
        <w:rPr>
          <w:i/>
          <w:sz w:val="20"/>
          <w:szCs w:val="20"/>
        </w:rPr>
      </w:pPr>
      <w:r>
        <w:rPr>
          <w:i/>
          <w:sz w:val="20"/>
          <w:szCs w:val="20"/>
        </w:rPr>
        <w:t>Название компании _____________________________________________________________________________________</w:t>
      </w:r>
    </w:p>
    <w:p w:rsidR="00A7752B" w:rsidRDefault="0092527F">
      <w:pPr>
        <w:spacing w:line="360" w:lineRule="auto"/>
        <w:ind w:right="118"/>
        <w:rPr>
          <w:i/>
          <w:sz w:val="20"/>
          <w:szCs w:val="20"/>
        </w:rPr>
      </w:pPr>
      <w:r>
        <w:rPr>
          <w:i/>
          <w:sz w:val="20"/>
          <w:szCs w:val="20"/>
        </w:rPr>
        <w:t>Сфера деятельности _______________________________________________</w:t>
      </w:r>
      <w:r>
        <w:rPr>
          <w:i/>
          <w:sz w:val="20"/>
          <w:szCs w:val="20"/>
        </w:rPr>
        <w:t>____________________________________</w:t>
      </w:r>
    </w:p>
    <w:p w:rsidR="00A7752B" w:rsidRDefault="0092527F">
      <w:pPr>
        <w:spacing w:line="360" w:lineRule="auto"/>
        <w:ind w:right="118"/>
        <w:rPr>
          <w:i/>
          <w:sz w:val="20"/>
          <w:szCs w:val="20"/>
        </w:rPr>
      </w:pPr>
      <w:r>
        <w:rPr>
          <w:i/>
          <w:sz w:val="20"/>
          <w:szCs w:val="20"/>
        </w:rPr>
        <w:t>Фактический адрес: ____________________________________________________________________________________ Почтовый адрес:____________________________________________Web-сайт__________________________________</w:t>
      </w:r>
    </w:p>
    <w:p w:rsidR="00A7752B" w:rsidRDefault="0092527F">
      <w:pPr>
        <w:spacing w:line="360" w:lineRule="auto"/>
        <w:ind w:right="118"/>
        <w:rPr>
          <w:i/>
          <w:sz w:val="20"/>
          <w:szCs w:val="20"/>
        </w:rPr>
      </w:pPr>
      <w:r>
        <w:rPr>
          <w:i/>
          <w:sz w:val="20"/>
          <w:szCs w:val="20"/>
        </w:rPr>
        <w:t>Телефон______</w:t>
      </w:r>
      <w:r>
        <w:rPr>
          <w:i/>
          <w:sz w:val="20"/>
          <w:szCs w:val="20"/>
        </w:rPr>
        <w:t>_______________Факс_______________________E-mail_________________________________________</w:t>
      </w:r>
    </w:p>
    <w:p w:rsidR="00A7752B" w:rsidRDefault="0092527F">
      <w:pPr>
        <w:spacing w:line="360" w:lineRule="auto"/>
        <w:ind w:right="118"/>
        <w:rPr>
          <w:i/>
          <w:sz w:val="20"/>
          <w:szCs w:val="20"/>
        </w:rPr>
      </w:pPr>
      <w:r>
        <w:rPr>
          <w:i/>
          <w:sz w:val="20"/>
          <w:szCs w:val="20"/>
        </w:rPr>
        <w:t>Контактное лицо ______________________________________________________________________________________ Должность в компании ________________________________________Те</w:t>
      </w:r>
      <w:r>
        <w:rPr>
          <w:i/>
          <w:sz w:val="20"/>
          <w:szCs w:val="20"/>
        </w:rPr>
        <w:t>лефон__________________________________</w:t>
      </w:r>
    </w:p>
    <w:p w:rsidR="00A7752B" w:rsidRDefault="00A7752B">
      <w:pPr>
        <w:ind w:left="-1260" w:right="-1341"/>
        <w:jc w:val="both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6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67"/>
        <w:gridCol w:w="567"/>
        <w:gridCol w:w="567"/>
        <w:gridCol w:w="992"/>
        <w:gridCol w:w="1134"/>
        <w:gridCol w:w="1418"/>
      </w:tblGrid>
      <w:tr w:rsidR="00A7752B">
        <w:trPr>
          <w:trHeight w:val="293"/>
        </w:trPr>
        <w:tc>
          <w:tcPr>
            <w:tcW w:w="5240" w:type="dxa"/>
            <w:tcBorders>
              <w:top w:val="nil"/>
              <w:left w:val="nil"/>
              <w:right w:val="nil"/>
            </w:tcBorders>
            <w:vAlign w:val="center"/>
          </w:tcPr>
          <w:p w:rsidR="00A7752B" w:rsidRDefault="0092527F">
            <w:pPr>
              <w:ind w:right="-1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b/>
              </w:rPr>
              <w:t>Конференц-залы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A7752B" w:rsidRDefault="0092527F">
            <w:pPr>
              <w:ind w:right="-50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15.09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A7752B" w:rsidRDefault="0092527F">
            <w:pPr>
              <w:ind w:right="-50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16.09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A7752B" w:rsidRDefault="0092527F">
            <w:pPr>
              <w:ind w:right="-50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17.09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A7752B" w:rsidRDefault="0092527F">
            <w:pPr>
              <w:ind w:left="-108" w:right="-116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  <w:p w:rsidR="00A7752B" w:rsidRDefault="0092527F">
            <w:pPr>
              <w:ind w:left="-108" w:right="-1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A7752B" w:rsidRDefault="0092527F">
            <w:pPr>
              <w:ind w:right="-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  <w:p w:rsidR="00A7752B" w:rsidRDefault="0092527F">
            <w:pPr>
              <w:ind w:right="-8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час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A7752B" w:rsidRDefault="0092527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(руб.)</w:t>
            </w:r>
          </w:p>
        </w:tc>
      </w:tr>
      <w:tr w:rsidR="00A7752B">
        <w:trPr>
          <w:trHeight w:val="293"/>
        </w:trPr>
        <w:tc>
          <w:tcPr>
            <w:tcW w:w="5240" w:type="dxa"/>
            <w:vAlign w:val="center"/>
          </w:tcPr>
          <w:p w:rsidR="00A7752B" w:rsidRDefault="0092527F">
            <w:pPr>
              <w:ind w:right="-1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Зал С (142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130 чел.) павильон № 1</w:t>
            </w:r>
          </w:p>
        </w:tc>
        <w:tc>
          <w:tcPr>
            <w:tcW w:w="567" w:type="dxa"/>
            <w:vAlign w:val="center"/>
          </w:tcPr>
          <w:p w:rsidR="00A7752B" w:rsidRDefault="00A7752B">
            <w:pPr>
              <w:ind w:right="-134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7752B" w:rsidRDefault="00A7752B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7752B" w:rsidRDefault="00A7752B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7752B" w:rsidRDefault="00A7752B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7752B" w:rsidRDefault="0092527F">
            <w:pPr>
              <w:ind w:right="-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75 300</w:t>
            </w:r>
          </w:p>
        </w:tc>
        <w:tc>
          <w:tcPr>
            <w:tcW w:w="1418" w:type="dxa"/>
          </w:tcPr>
          <w:p w:rsidR="00A7752B" w:rsidRDefault="00A7752B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A7752B">
        <w:trPr>
          <w:trHeight w:val="293"/>
        </w:trPr>
        <w:tc>
          <w:tcPr>
            <w:tcW w:w="5240" w:type="dxa"/>
            <w:vAlign w:val="center"/>
          </w:tcPr>
          <w:p w:rsidR="00A7752B" w:rsidRDefault="0092527F">
            <w:pPr>
              <w:ind w:right="-1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Зал D (110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100 чел.) павильон № 1</w:t>
            </w:r>
          </w:p>
        </w:tc>
        <w:tc>
          <w:tcPr>
            <w:tcW w:w="567" w:type="dxa"/>
            <w:vAlign w:val="center"/>
          </w:tcPr>
          <w:p w:rsidR="00A7752B" w:rsidRDefault="00A7752B">
            <w:pPr>
              <w:ind w:right="-134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7752B" w:rsidRDefault="00A7752B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7752B" w:rsidRDefault="00A7752B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7752B" w:rsidRDefault="00A7752B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7752B" w:rsidRDefault="0092527F">
            <w:pPr>
              <w:ind w:right="-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71 407</w:t>
            </w:r>
          </w:p>
        </w:tc>
        <w:tc>
          <w:tcPr>
            <w:tcW w:w="1418" w:type="dxa"/>
          </w:tcPr>
          <w:p w:rsidR="00A7752B" w:rsidRDefault="00A7752B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A7752B">
        <w:trPr>
          <w:trHeight w:val="293"/>
        </w:trPr>
        <w:tc>
          <w:tcPr>
            <w:tcW w:w="5240" w:type="dxa"/>
            <w:vAlign w:val="center"/>
          </w:tcPr>
          <w:p w:rsidR="00A7752B" w:rsidRDefault="00A7752B">
            <w:pPr>
              <w:ind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7752B" w:rsidRDefault="00A7752B">
            <w:pPr>
              <w:ind w:right="-134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7752B" w:rsidRDefault="00A7752B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7752B" w:rsidRDefault="00A7752B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7752B" w:rsidRDefault="00A7752B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7752B" w:rsidRDefault="00A7752B">
            <w:pPr>
              <w:ind w:right="-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7752B" w:rsidRDefault="00A7752B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A7752B">
        <w:trPr>
          <w:trHeight w:val="212"/>
        </w:trPr>
        <w:tc>
          <w:tcPr>
            <w:tcW w:w="5240" w:type="dxa"/>
            <w:vAlign w:val="center"/>
          </w:tcPr>
          <w:p w:rsidR="00A7752B" w:rsidRDefault="0092527F">
            <w:pPr>
              <w:ind w:right="-1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Дополнительный микрофон</w:t>
            </w:r>
          </w:p>
        </w:tc>
        <w:tc>
          <w:tcPr>
            <w:tcW w:w="567" w:type="dxa"/>
            <w:vAlign w:val="center"/>
          </w:tcPr>
          <w:p w:rsidR="00A7752B" w:rsidRDefault="00A7752B">
            <w:pPr>
              <w:ind w:right="-134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7752B" w:rsidRDefault="00A7752B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7752B" w:rsidRDefault="00A7752B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7752B" w:rsidRDefault="00A7752B">
            <w:pPr>
              <w:ind w:left="-108" w:right="-116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7752B" w:rsidRDefault="0092527F">
            <w:pPr>
              <w:ind w:right="-80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1418" w:type="dxa"/>
          </w:tcPr>
          <w:p w:rsidR="00A7752B" w:rsidRDefault="00A7752B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A7752B">
        <w:trPr>
          <w:trHeight w:val="293"/>
        </w:trPr>
        <w:tc>
          <w:tcPr>
            <w:tcW w:w="10485" w:type="dxa"/>
            <w:gridSpan w:val="7"/>
            <w:vAlign w:val="center"/>
          </w:tcPr>
          <w:p w:rsidR="00A7752B" w:rsidRDefault="0092527F">
            <w:pPr>
              <w:ind w:right="-134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Указана стоимость аренды конференц-зала с оборудованием (за 1 час)</w:t>
            </w:r>
          </w:p>
        </w:tc>
      </w:tr>
      <w:tr w:rsidR="00A7752B">
        <w:trPr>
          <w:trHeight w:val="318"/>
        </w:trPr>
        <w:tc>
          <w:tcPr>
            <w:tcW w:w="7933" w:type="dxa"/>
            <w:gridSpan w:val="5"/>
            <w:vAlign w:val="center"/>
          </w:tcPr>
          <w:p w:rsidR="00A7752B" w:rsidRDefault="0092527F">
            <w:pPr>
              <w:ind w:left="-108" w:right="-1161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ВНИМАНИЕ! При проведении фуршетов, кофе-брейков и др.   наценка на аренду зала</w:t>
            </w:r>
          </w:p>
          <w:p w:rsidR="00A7752B" w:rsidRDefault="0092527F">
            <w:pPr>
              <w:ind w:right="-116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                       Минимальный срок аренды зала 2 часа</w:t>
            </w:r>
          </w:p>
        </w:tc>
        <w:tc>
          <w:tcPr>
            <w:tcW w:w="1134" w:type="dxa"/>
            <w:vAlign w:val="center"/>
          </w:tcPr>
          <w:p w:rsidR="00A7752B" w:rsidRDefault="0092527F">
            <w:pPr>
              <w:ind w:left="-108" w:right="-116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50%   </w:t>
            </w:r>
          </w:p>
        </w:tc>
        <w:tc>
          <w:tcPr>
            <w:tcW w:w="1418" w:type="dxa"/>
          </w:tcPr>
          <w:p w:rsidR="00A7752B" w:rsidRDefault="00A7752B">
            <w:pPr>
              <w:ind w:left="-108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7752B">
        <w:trPr>
          <w:trHeight w:val="318"/>
        </w:trPr>
        <w:tc>
          <w:tcPr>
            <w:tcW w:w="9067" w:type="dxa"/>
            <w:gridSpan w:val="6"/>
            <w:vAlign w:val="center"/>
          </w:tcPr>
          <w:p w:rsidR="00A7752B" w:rsidRDefault="0092527F">
            <w:pPr>
              <w:ind w:left="-108" w:right="-116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A7752B" w:rsidRDefault="00A7752B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A7752B" w:rsidRDefault="0092527F">
      <w:pPr>
        <w:rPr>
          <w:b/>
        </w:rPr>
      </w:pPr>
      <w:r>
        <w:rPr>
          <w:b/>
        </w:rPr>
        <w:t xml:space="preserve">     </w:t>
      </w:r>
    </w:p>
    <w:p w:rsidR="00A7752B" w:rsidRDefault="0092527F">
      <w:pPr>
        <w:rPr>
          <w:b/>
        </w:rPr>
      </w:pPr>
      <w:r>
        <w:rPr>
          <w:b/>
        </w:rPr>
        <w:t>Оборудование, входящее в стоимость аренды конференц-зала</w:t>
      </w:r>
    </w:p>
    <w:p w:rsidR="00A7752B" w:rsidRDefault="00A7752B">
      <w:pPr>
        <w:rPr>
          <w:b/>
        </w:rPr>
      </w:pPr>
    </w:p>
    <w:tbl>
      <w:tblPr>
        <w:tblStyle w:val="a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417"/>
      </w:tblGrid>
      <w:tr w:rsidR="00A7752B">
        <w:trPr>
          <w:trHeight w:val="249"/>
        </w:trPr>
        <w:tc>
          <w:tcPr>
            <w:tcW w:w="9039" w:type="dxa"/>
            <w:vAlign w:val="center"/>
          </w:tcPr>
          <w:p w:rsidR="00A7752B" w:rsidRDefault="0092527F">
            <w:pPr>
              <w:ind w:righ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LSD- проектор (5000 LUM)</w:t>
            </w:r>
          </w:p>
        </w:tc>
        <w:tc>
          <w:tcPr>
            <w:tcW w:w="1417" w:type="dxa"/>
          </w:tcPr>
          <w:p w:rsidR="00A7752B" w:rsidRDefault="0092527F">
            <w:pPr>
              <w:ind w:right="118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шт</w:t>
            </w:r>
            <w:proofErr w:type="spellEnd"/>
          </w:p>
        </w:tc>
      </w:tr>
      <w:tr w:rsidR="00A7752B">
        <w:trPr>
          <w:trHeight w:val="249"/>
        </w:trPr>
        <w:tc>
          <w:tcPr>
            <w:tcW w:w="9039" w:type="dxa"/>
            <w:vAlign w:val="center"/>
          </w:tcPr>
          <w:p w:rsidR="00A7752B" w:rsidRDefault="0092527F">
            <w:pPr>
              <w:ind w:left="-1106" w:right="118" w:firstLine="1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Экран на штативе (1,5 м x1,5м)</w:t>
            </w:r>
          </w:p>
        </w:tc>
        <w:tc>
          <w:tcPr>
            <w:tcW w:w="1417" w:type="dxa"/>
          </w:tcPr>
          <w:p w:rsidR="00A7752B" w:rsidRDefault="0092527F"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шт</w:t>
            </w:r>
            <w:proofErr w:type="spellEnd"/>
          </w:p>
        </w:tc>
      </w:tr>
      <w:tr w:rsidR="00A7752B">
        <w:trPr>
          <w:trHeight w:val="228"/>
        </w:trPr>
        <w:tc>
          <w:tcPr>
            <w:tcW w:w="9039" w:type="dxa"/>
            <w:vAlign w:val="center"/>
          </w:tcPr>
          <w:p w:rsidR="00A7752B" w:rsidRDefault="0092527F">
            <w:pPr>
              <w:ind w:left="-1106" w:right="118" w:firstLine="1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Ноутбук с комплектом презентационных программ</w:t>
            </w:r>
          </w:p>
        </w:tc>
        <w:tc>
          <w:tcPr>
            <w:tcW w:w="1417" w:type="dxa"/>
          </w:tcPr>
          <w:p w:rsidR="00A7752B" w:rsidRDefault="0092527F"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шт</w:t>
            </w:r>
            <w:proofErr w:type="spellEnd"/>
          </w:p>
        </w:tc>
      </w:tr>
      <w:tr w:rsidR="00A7752B">
        <w:trPr>
          <w:trHeight w:val="249"/>
        </w:trPr>
        <w:tc>
          <w:tcPr>
            <w:tcW w:w="9039" w:type="dxa"/>
            <w:vAlign w:val="center"/>
          </w:tcPr>
          <w:p w:rsidR="00A7752B" w:rsidRDefault="0092527F">
            <w:pPr>
              <w:ind w:left="-1106" w:right="118" w:firstLine="1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Радиомикрофон</w:t>
            </w:r>
          </w:p>
        </w:tc>
        <w:tc>
          <w:tcPr>
            <w:tcW w:w="1417" w:type="dxa"/>
          </w:tcPr>
          <w:p w:rsidR="00A7752B" w:rsidRDefault="0092527F"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шт</w:t>
            </w:r>
            <w:proofErr w:type="spellEnd"/>
          </w:p>
        </w:tc>
      </w:tr>
      <w:tr w:rsidR="00A7752B">
        <w:trPr>
          <w:trHeight w:val="249"/>
        </w:trPr>
        <w:tc>
          <w:tcPr>
            <w:tcW w:w="9039" w:type="dxa"/>
            <w:vAlign w:val="center"/>
          </w:tcPr>
          <w:p w:rsidR="00A7752B" w:rsidRDefault="0092527F">
            <w:pPr>
              <w:ind w:left="-1106" w:right="118" w:firstLine="1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Трибуна лекторская </w:t>
            </w:r>
          </w:p>
        </w:tc>
        <w:tc>
          <w:tcPr>
            <w:tcW w:w="1417" w:type="dxa"/>
          </w:tcPr>
          <w:p w:rsidR="00A7752B" w:rsidRDefault="0092527F"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шт</w:t>
            </w:r>
            <w:proofErr w:type="spellEnd"/>
          </w:p>
        </w:tc>
      </w:tr>
      <w:tr w:rsidR="00A7752B">
        <w:trPr>
          <w:trHeight w:val="270"/>
        </w:trPr>
        <w:tc>
          <w:tcPr>
            <w:tcW w:w="9039" w:type="dxa"/>
            <w:vAlign w:val="center"/>
          </w:tcPr>
          <w:p w:rsidR="00A7752B" w:rsidRDefault="0092527F">
            <w:pPr>
              <w:ind w:left="-1106" w:right="118" w:firstLine="1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Техническое сопровождение</w:t>
            </w:r>
          </w:p>
        </w:tc>
        <w:tc>
          <w:tcPr>
            <w:tcW w:w="1417" w:type="dxa"/>
          </w:tcPr>
          <w:p w:rsidR="00A7752B" w:rsidRDefault="0092527F"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шт</w:t>
            </w:r>
            <w:proofErr w:type="spellEnd"/>
          </w:p>
        </w:tc>
      </w:tr>
    </w:tbl>
    <w:p w:rsidR="00A7752B" w:rsidRDefault="0092527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A7752B" w:rsidRDefault="00A7752B">
      <w:pPr>
        <w:ind w:right="-1521"/>
        <w:rPr>
          <w:rFonts w:ascii="Arial" w:eastAsia="Arial" w:hAnsi="Arial" w:cs="Arial"/>
          <w:sz w:val="16"/>
          <w:szCs w:val="16"/>
        </w:rPr>
      </w:pPr>
    </w:p>
    <w:tbl>
      <w:tblPr>
        <w:tblStyle w:val="a8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7"/>
        <w:gridCol w:w="3073"/>
      </w:tblGrid>
      <w:tr w:rsidR="00A7752B">
        <w:trPr>
          <w:trHeight w:val="249"/>
        </w:trPr>
        <w:tc>
          <w:tcPr>
            <w:tcW w:w="7417" w:type="dxa"/>
          </w:tcPr>
          <w:p w:rsidR="00A7752B" w:rsidRDefault="0092527F">
            <w:pPr>
              <w:rPr>
                <w:b/>
                <w:i/>
              </w:rPr>
            </w:pPr>
            <w:r>
              <w:rPr>
                <w:b/>
                <w:i/>
              </w:rPr>
              <w:t>ОБЩАЯ СТОИМОСТЬ ЗАЯВКИ (включая налоги)</w:t>
            </w:r>
          </w:p>
          <w:p w:rsidR="00A7752B" w:rsidRDefault="00A7752B"/>
        </w:tc>
        <w:tc>
          <w:tcPr>
            <w:tcW w:w="3073" w:type="dxa"/>
          </w:tcPr>
          <w:p w:rsidR="00A7752B" w:rsidRDefault="00A7752B">
            <w:pPr>
              <w:jc w:val="center"/>
            </w:pPr>
          </w:p>
        </w:tc>
      </w:tr>
    </w:tbl>
    <w:p w:rsidR="00A7752B" w:rsidRDefault="00A7752B">
      <w:pPr>
        <w:ind w:right="-1521"/>
        <w:rPr>
          <w:rFonts w:ascii="Arial" w:eastAsia="Arial" w:hAnsi="Arial" w:cs="Arial"/>
          <w:sz w:val="16"/>
          <w:szCs w:val="16"/>
        </w:rPr>
      </w:pPr>
    </w:p>
    <w:p w:rsidR="00A7752B" w:rsidRDefault="00A7752B">
      <w:pPr>
        <w:rPr>
          <w:b/>
        </w:rPr>
      </w:pPr>
    </w:p>
    <w:p w:rsidR="00A7752B" w:rsidRDefault="0092527F">
      <w:pPr>
        <w:numPr>
          <w:ilvl w:val="0"/>
          <w:numId w:val="1"/>
        </w:numPr>
        <w:ind w:left="0"/>
        <w:jc w:val="both"/>
        <w:rPr>
          <w:i/>
        </w:rPr>
      </w:pPr>
      <w:r>
        <w:rPr>
          <w:i/>
        </w:rPr>
        <w:t>Порядок оплаты: оплата общей стоимости Заявки должна быть произведена не позднее пяти банковских дней с момента получения счета, выставленного Организатором.</w:t>
      </w:r>
    </w:p>
    <w:p w:rsidR="00A7752B" w:rsidRDefault="00A7752B">
      <w:pPr>
        <w:jc w:val="center"/>
        <w:rPr>
          <w:i/>
          <w:sz w:val="16"/>
          <w:szCs w:val="16"/>
        </w:rPr>
      </w:pPr>
    </w:p>
    <w:p w:rsidR="00A7752B" w:rsidRDefault="00A7752B">
      <w:pPr>
        <w:rPr>
          <w:i/>
          <w:sz w:val="20"/>
          <w:szCs w:val="20"/>
        </w:rPr>
      </w:pPr>
    </w:p>
    <w:p w:rsidR="00A7752B" w:rsidRDefault="00A7752B">
      <w:pPr>
        <w:ind w:left="360"/>
        <w:rPr>
          <w:i/>
          <w:sz w:val="20"/>
          <w:szCs w:val="20"/>
        </w:rPr>
      </w:pPr>
    </w:p>
    <w:p w:rsidR="00A7752B" w:rsidRDefault="00A7752B">
      <w:pPr>
        <w:ind w:left="360"/>
        <w:rPr>
          <w:i/>
          <w:sz w:val="20"/>
          <w:szCs w:val="20"/>
        </w:rPr>
      </w:pPr>
    </w:p>
    <w:p w:rsidR="00A7752B" w:rsidRDefault="0092527F">
      <w:pPr>
        <w:ind w:left="360"/>
        <w:rPr>
          <w:b/>
          <w:i/>
        </w:rPr>
      </w:pPr>
      <w:r>
        <w:rPr>
          <w:i/>
          <w:sz w:val="20"/>
          <w:szCs w:val="20"/>
        </w:rPr>
        <w:t> </w:t>
      </w:r>
      <w:r>
        <w:rPr>
          <w:b/>
          <w:i/>
        </w:rPr>
        <w:t>ПОДПИСЬ____________________ ДАТА________________                М.П.</w:t>
      </w:r>
    </w:p>
    <w:p w:rsidR="00A7752B" w:rsidRDefault="00A7752B">
      <w:pPr>
        <w:ind w:left="360"/>
        <w:rPr>
          <w:b/>
          <w:i/>
        </w:rPr>
      </w:pPr>
    </w:p>
    <w:p w:rsidR="00A7752B" w:rsidRDefault="00A7752B">
      <w:pPr>
        <w:rPr>
          <w:i/>
          <w:sz w:val="16"/>
          <w:szCs w:val="16"/>
        </w:rPr>
      </w:pPr>
    </w:p>
    <w:p w:rsidR="00A7752B" w:rsidRDefault="0092527F">
      <w:pPr>
        <w:pBdr>
          <w:top w:val="nil"/>
          <w:left w:val="nil"/>
          <w:bottom w:val="nil"/>
          <w:right w:val="nil"/>
          <w:between w:val="nil"/>
        </w:pBdr>
        <w:ind w:right="118"/>
        <w:rPr>
          <w:rFonts w:ascii="Arial" w:eastAsia="Arial" w:hAnsi="Arial" w:cs="Arial"/>
          <w:color w:val="000000"/>
          <w:sz w:val="16"/>
          <w:szCs w:val="16"/>
        </w:rPr>
      </w:pPr>
      <w:r>
        <w:rPr>
          <w:b/>
          <w:i/>
          <w:color w:val="000000"/>
        </w:rPr>
        <w:t xml:space="preserve"> Заполненную заявку отправить на адрес электронной почты: </w:t>
      </w:r>
      <w:hyperlink r:id="rId6">
        <w:r>
          <w:rPr>
            <w:b/>
            <w:color w:val="0000FF"/>
            <w:u w:val="single"/>
          </w:rPr>
          <w:t>fedorov@rvs-holding.ru</w:t>
        </w:r>
      </w:hyperlink>
    </w:p>
    <w:p w:rsidR="00A7752B" w:rsidRDefault="00A7752B">
      <w:pPr>
        <w:pBdr>
          <w:top w:val="nil"/>
          <w:left w:val="nil"/>
          <w:bottom w:val="nil"/>
          <w:right w:val="nil"/>
          <w:between w:val="nil"/>
        </w:pBdr>
        <w:ind w:right="-1341"/>
        <w:rPr>
          <w:rFonts w:ascii="Arial" w:eastAsia="Arial" w:hAnsi="Arial" w:cs="Arial"/>
          <w:color w:val="000000"/>
          <w:sz w:val="16"/>
          <w:szCs w:val="16"/>
        </w:rPr>
      </w:pPr>
    </w:p>
    <w:p w:rsidR="00A7752B" w:rsidRDefault="0092527F">
      <w:pPr>
        <w:ind w:right="11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Последний срок подачи заявки:  </w:t>
      </w:r>
      <w:r>
        <w:rPr>
          <w:rFonts w:ascii="Arial" w:eastAsia="Arial" w:hAnsi="Arial" w:cs="Arial"/>
          <w:color w:val="FF0000"/>
          <w:sz w:val="22"/>
          <w:szCs w:val="22"/>
        </w:rPr>
        <w:t>20 августа</w:t>
      </w:r>
      <w:r>
        <w:rPr>
          <w:rFonts w:ascii="Arial" w:eastAsia="Arial" w:hAnsi="Arial" w:cs="Arial"/>
          <w:sz w:val="18"/>
          <w:szCs w:val="18"/>
        </w:rPr>
        <w:tab/>
        <w:t xml:space="preserve">      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A7752B" w:rsidRDefault="00A7752B">
      <w:pPr>
        <w:ind w:left="-1260"/>
        <w:jc w:val="right"/>
        <w:rPr>
          <w:rFonts w:ascii="Arial" w:eastAsia="Arial" w:hAnsi="Arial" w:cs="Arial"/>
          <w:b/>
          <w:sz w:val="16"/>
          <w:szCs w:val="16"/>
        </w:rPr>
      </w:pPr>
    </w:p>
    <w:sectPr w:rsidR="00A7752B">
      <w:pgSz w:w="11906" w:h="16838"/>
      <w:pgMar w:top="720" w:right="720" w:bottom="567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930F2"/>
    <w:multiLevelType w:val="multilevel"/>
    <w:tmpl w:val="C07CF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2B"/>
    <w:rsid w:val="0092527F"/>
    <w:rsid w:val="00A7752B"/>
    <w:rsid w:val="00AA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A1C560F-B21B-2B4D-9D99-A9356244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ov@rvs-holding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WG1442</cp:lastModifiedBy>
  <cp:revision>2</cp:revision>
  <dcterms:created xsi:type="dcterms:W3CDTF">2020-07-21T11:53:00Z</dcterms:created>
  <dcterms:modified xsi:type="dcterms:W3CDTF">2020-07-21T11:53:00Z</dcterms:modified>
</cp:coreProperties>
</file>